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11.0 -->
  <w:body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00:00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suboccipitals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additional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movement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flexibility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circulation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responsible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pathways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else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tension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skull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dizziness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lightheadedness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headaches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fun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Hawaiian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perspective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wisdom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bones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spiritual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emotional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metaphysical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source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presents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physically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depending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posture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wisdom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bones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perspective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180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degree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view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planetary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universal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understanding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holding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connection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especially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divine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spiritual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energy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flow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spiritual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energy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lives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01:34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linearly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direction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rigidity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challenges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bump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against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flow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Perhaps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direction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view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perspective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spiritual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physical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standpoint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opening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Hawaiian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philosophy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spiritually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emotionally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mentally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physically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addressing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broad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perspective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closer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solution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better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probably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definitely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benefit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ahead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below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recording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recorded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weeks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lower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second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piece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entire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perspective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community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household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perspective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decisions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forward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03:08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video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techniques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self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massage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technique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stretch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yourself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Suboccipitals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Kuma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island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Maui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gather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energy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healers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Hawaiian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culture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lmi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Lomi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teachings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teachings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course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aloha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spirit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tuning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tuning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reaching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aloha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traveling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globe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tuning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begin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checking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type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range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rotation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04:04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Turn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restriction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comparing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discomfort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tension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baseline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temperature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before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self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massage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technique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checking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complete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order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simple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self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massage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technique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suboccipital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region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thumbs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clasping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behind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thumbs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skull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either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draw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thumbs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ledge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occiput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dropping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begin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thumb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05:11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draw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thumbs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towards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occiput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bending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rotating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pressure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thumbs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point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either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switch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direction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pressure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thumb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drop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ledge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occiput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points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either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bending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rotating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pressure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skull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below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attachment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point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06:29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Release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Turn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left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turn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circulation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ability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relaxation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skull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Next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stretch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increase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range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increase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circulation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suboccipital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exercise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difference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tension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suboccipitals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begin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left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crossing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left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repeat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left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left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reverse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shape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left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left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across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crossing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left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left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center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turning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tension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released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shoulder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08:40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video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watching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hope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helpful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clients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flow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tension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headaches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retreat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Maui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learn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teachings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interested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Lomi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Lomi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upcoming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retreats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launch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2025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calendar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ahead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Lomi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LOMI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below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information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Maui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retreat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tuning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guys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Aloha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</w:p>
    <w:sectPr>
      <w:headerReference w:type="default" r:id="rId11"/>
      <w:footerReference w:type="default" r:id="rId12"/>
      <w:pgSz w:w="12240" w:h="15840"/>
      <w:pgMar w:top="1440" w:right="1440" w:bottom="1440" w:left="1440" w:header="720" w:footer="288" w:gutter="0"/>
      <w:cols w:space="720"/>
      <w:titlePg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7472"/>
      <w:gridCol w:w="1868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4000" w:type="pct"/>
          <w:tcBorders>
            <w:top w:val="nil"/>
            <w:left w:val="nil"/>
            <w:bottom w:val="nil"/>
            <w:right w:val="nil"/>
          </w:tcBorders>
          <w:noWrap/>
        </w:tcPr>
        <w:p>
          <w:pPr>
            <w:jc w:val="left"/>
          </w:pPr>
          <w:r>
            <w:t>lomi_lomi_for_headaches (360p) (Completed  06/05/25)</w:t>
          </w:r>
        </w:p>
        <w:p>
          <w:pPr>
            <w:jc w:val="left"/>
            <w:rPr>
              <w:color w:val="auto"/>
              <w:u w:val="none"/>
            </w:rPr>
          </w:pPr>
          <w:r>
            <w:t xml:space="preserve">Transcript by </w:t>
          </w:r>
          <w:hyperlink r:id="rId1" w:history="1">
            <w:r>
              <w:rPr>
                <w:color w:val="0000FF"/>
                <w:u w:val="single"/>
              </w:rPr>
              <w:t>Rev.com</w:t>
            </w:r>
          </w:hyperlink>
        </w:p>
      </w:tc>
      <w:tc>
        <w:tcPr>
          <w:tcW w:w="1000" w:type="pct"/>
          <w:tcBorders>
            <w:top w:val="nil"/>
            <w:left w:val="nil"/>
            <w:bottom w:val="nil"/>
            <w:right w:val="nil"/>
          </w:tcBorders>
          <w:noWrap/>
        </w:tcPr>
        <w:p>
          <w:pPr>
            <w:jc w:val="right"/>
            <w:rPr>
              <w:color w:val="auto"/>
              <w:u w:val="none"/>
            </w:rPr>
          </w:pPr>
          <w:r>
            <w:rPr>
              <w:color w:val="auto"/>
              <w:u w:val="none"/>
            </w:rPr>
            <w:t xml:space="preserve">Page </w:t>
          </w:r>
          <w:r>
            <w:rPr>
              <w:color w:val="auto"/>
              <w:u w:val="none"/>
            </w:rPr>
            <w:fldChar w:fldCharType="begin"/>
          </w:r>
          <w:r>
            <w:rPr>
              <w:color w:val="auto"/>
              <w:u w:val="none"/>
            </w:rPr>
            <w:instrText>PAGE</w:instrText>
          </w:r>
          <w:r>
            <w:rPr>
              <w:color w:val="auto"/>
              <w:u w:val="none"/>
            </w:rPr>
            <w:fldChar w:fldCharType="separate"/>
          </w:r>
          <w:r>
            <w:rPr>
              <w:color w:val="auto"/>
              <w:u w:val="none"/>
            </w:rPr>
            <w:fldChar w:fldCharType="end"/>
          </w:r>
          <w:r>
            <w:rPr>
              <w:color w:val="auto"/>
              <w:u w:val="none"/>
            </w:rPr>
            <w:t xml:space="preserve"> of </w:t>
          </w:r>
          <w:r>
            <w:rPr>
              <w:color w:val="auto"/>
              <w:u w:val="none"/>
            </w:rPr>
            <w:fldChar w:fldCharType="begin"/>
          </w:r>
          <w:r>
            <w:rPr>
              <w:color w:val="auto"/>
              <w:u w:val="none"/>
            </w:rPr>
            <w:instrText>NUMPAGES</w:instrText>
          </w:r>
          <w:r>
            <w:rPr>
              <w:color w:val="auto"/>
              <w:u w:val="none"/>
            </w:rPr>
            <w:fldChar w:fldCharType="separate"/>
          </w:r>
          <w:r>
            <w:rPr>
              <w:color w:val="auto"/>
              <w:u w:val="none"/>
            </w:rPr>
            <w:fldChar w:fldCharType="end"/>
          </w:r>
        </w:p>
      </w:tc>
    </w:tr>
  </w:tbl>
  <w:p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9340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5000" w:type="pct"/>
          <w:tcBorders>
            <w:top w:val="nil"/>
            <w:left w:val="nil"/>
            <w:bottom w:val="nil"/>
            <w:right w:val="nil"/>
          </w:tcBorders>
          <w:noWrap/>
        </w:tcPr>
        <w:p>
          <w:pPr>
            <w:jc w:val="left"/>
            <w:rPr>
              <w:color w:val="0000FF"/>
              <w:u w:val="single"/>
            </w:rPr>
          </w:pPr>
          <w:r>
            <w:rPr>
              <w:color w:val="808080"/>
            </w:rPr>
            <w:t xml:space="preserve">This transcript was exported on Jun 05, 2025 - view latest version </w:t>
          </w:r>
          <w:hyperlink r:id="rId1" w:history="1">
            <w:r>
              <w:rPr>
                <w:color w:val="0000FF"/>
                <w:u w:val="single"/>
              </w:rPr>
              <w:t>here</w:t>
            </w:r>
          </w:hyperlink>
          <w:r>
            <w:rPr>
              <w:color w:val="0000FF"/>
              <w:u w:val="single"/>
            </w:rPr>
            <w:t>.</w:t>
          </w:r>
        </w:p>
        <w:p>
          <w:pPr>
            <w:jc w:val="left"/>
            <w:rPr>
              <w:color w:val="000000"/>
              <w:u w:val="none"/>
            </w:rPr>
          </w:pPr>
        </w:p>
      </w:tc>
    </w:tr>
  </w:tbl>
  <w:p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rev.com/transcript-editor/shared/RPU7a_CTs69c46CLPOEEZwd2g1kv8LWPMpgGvNP2h3geKxtAs3EMxsKyW-s_1PTSsb0G0L_cN7j80Jhze5zIeXtSdgY?loadFrom=DocumentDeeplink&amp;ts=520.82" TargetMode="External" /><Relationship Id="rId11" Type="http://schemas.openxmlformats.org/officeDocument/2006/relationships/header" Target="header1.xml" /><Relationship Id="rId12" Type="http://schemas.openxmlformats.org/officeDocument/2006/relationships/footer" Target="footer1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rev.com/transcript-editor/shared/Nwto9bSHAg4gs1QR1owKKOEwtpCPIVdFoA9glmJ6FZI5jkMZ4XYPStXjg9ky-B9-i6sjbXpY_e5dkNydyG3XieRrTQk?loadFrom=DocumentDeeplink&amp;ts=0.36" TargetMode="External" /><Relationship Id="rId5" Type="http://schemas.openxmlformats.org/officeDocument/2006/relationships/hyperlink" Target="https://www.rev.com/transcript-editor/shared/hULgwgEE3pTlASZxADuhHuwbdg_SdJ_jly5V2rLP69omC4vh8JLg7riVbs0vDbD5159p1t0I-awJwDENYcLFqwzI_E8?loadFrom=DocumentDeeplink&amp;ts=94.95" TargetMode="External" /><Relationship Id="rId6" Type="http://schemas.openxmlformats.org/officeDocument/2006/relationships/hyperlink" Target="https://www.rev.com/transcript-editor/shared/cXNl5QqiZ0c8iWGjyNTX5axZLRdu1hQQuSO_sAjXaGbcn4ukD7wwucT1kuB6AeodeoHwRDxYOY6aIF-fUydj9H2Y9_4?loadFrom=DocumentDeeplink&amp;ts=188.2" TargetMode="External" /><Relationship Id="rId7" Type="http://schemas.openxmlformats.org/officeDocument/2006/relationships/hyperlink" Target="https://www.rev.com/transcript-editor/shared/CsCyroJymYMPVxpqJuTXovhFyh6FvRqVnF-9xPbhiSIhPPBj9Dzyd25BOr3aRNxYd4NPgaxA2l5XFK8kglII2Wj52I0?loadFrom=DocumentDeeplink&amp;ts=244.51" TargetMode="External" /><Relationship Id="rId8" Type="http://schemas.openxmlformats.org/officeDocument/2006/relationships/hyperlink" Target="https://www.rev.com/transcript-editor/shared/Z7kBh1wXqxWwp9h40GPT3-0S4gNrRqaJmlyO-J0uBUdrBZZ4Iz5o_JqvlAlLfYbC_NRsonzUM60V3Q8Fv9ml-r45ymA?loadFrom=DocumentDeeplink&amp;ts=311.71" TargetMode="External" /><Relationship Id="rId9" Type="http://schemas.openxmlformats.org/officeDocument/2006/relationships/hyperlink" Target="https://www.rev.com/transcript-editor/shared/TalOE3mY_4gjb4JhBbJZcm1s0dODHo06R0NlJ5GGDFrt2JXzoUYyfD8_Zz2fEp8nEZOpXfNx38zcQrR800NfCsOnziU?loadFrom=DocumentDeeplink&amp;ts=389.72" TargetMode="Externa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rev.com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rev.com/transcript-editor/shared/xl50y1zMiFf6NHiJll16eCjZp0ckMT6QkIRFTEiQd6FIePNxm_7T9pV9rQ3TpKmQKEt9J1TO1l3zsE7z6tvLH7pby10?loadFrom=DocumentHeaderDeepLink&amp;ts=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